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50" w:rsidRDefault="007C4350" w:rsidP="007C4350">
      <w:pPr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t>様式３</w:t>
      </w:r>
    </w:p>
    <w:p w:rsidR="00304BFB" w:rsidRPr="005002F1" w:rsidRDefault="007C0D27" w:rsidP="00331FA5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平成</w:t>
      </w:r>
      <w:r w:rsidR="00747A64" w:rsidRPr="005002F1">
        <w:rPr>
          <w:rFonts w:ascii="HG創英角ｺﾞｼｯｸUB" w:eastAsia="HG創英角ｺﾞｼｯｸUB" w:hAnsi="HG創英角ｺﾞｼｯｸUB"/>
          <w:sz w:val="28"/>
          <w:szCs w:val="28"/>
        </w:rPr>
        <w:t>30</w:t>
      </w: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年度農地集積</w:t>
      </w:r>
      <w:r w:rsidR="00602DF0" w:rsidRPr="005002F1">
        <w:rPr>
          <w:rFonts w:ascii="HG創英角ｺﾞｼｯｸUB" w:eastAsia="HG創英角ｺﾞｼｯｸUB" w:hAnsi="HG創英角ｺﾞｼｯｸUB"/>
          <w:sz w:val="28"/>
          <w:szCs w:val="28"/>
        </w:rPr>
        <w:t>設備</w:t>
      </w:r>
      <w:r w:rsidRPr="005002F1">
        <w:rPr>
          <w:rFonts w:ascii="HG創英角ｺﾞｼｯｸUB" w:eastAsia="HG創英角ｺﾞｼｯｸUB" w:hAnsi="HG創英角ｺﾞｼｯｸUB"/>
          <w:sz w:val="28"/>
          <w:szCs w:val="28"/>
        </w:rPr>
        <w:t>導入支援事業応募申請書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平成30年◯月◯日</w:t>
      </w: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１．応募者（事業実施主体）概要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２．事業実施主体の要件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認定農業者（認定市町名</w:t>
      </w:r>
      <w:r w:rsidR="00C61B0B">
        <w:rPr>
          <w:rFonts w:asciiTheme="minorEastAsia" w:hAnsiTheme="minorEastAsia"/>
          <w:sz w:val="24"/>
          <w:szCs w:val="24"/>
        </w:rPr>
        <w:t>◯◯市町</w:t>
      </w:r>
      <w:r>
        <w:rPr>
          <w:rFonts w:asciiTheme="minorEastAsia" w:hAnsiTheme="minorEastAsia"/>
          <w:sz w:val="24"/>
          <w:szCs w:val="24"/>
        </w:rPr>
        <w:t>、認定年月日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新規就農者（就農年月日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Pr="00602DF0" w:rsidRDefault="00C61B0B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/>
          <w:sz w:val="24"/>
          <w:szCs w:val="24"/>
        </w:rPr>
        <w:t>３．香川県農地機構からの農地の借受状況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247E77" w:rsidP="00247E77">
      <w:pPr>
        <w:rPr>
          <w:rFonts w:asciiTheme="majorEastAsia" w:eastAsiaTheme="majorEastAsia" w:hAnsiTheme="majorEastAsia"/>
          <w:sz w:val="24"/>
          <w:szCs w:val="24"/>
        </w:rPr>
      </w:pPr>
      <w:r w:rsidRPr="00602DF0">
        <w:rPr>
          <w:rFonts w:asciiTheme="majorEastAsia" w:eastAsiaTheme="majorEastAsia" w:hAnsiTheme="majorEastAsia" w:hint="eastAsia"/>
          <w:sz w:val="24"/>
          <w:szCs w:val="24"/>
        </w:rPr>
        <w:t>４．事業計画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497，000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8468C6" w:rsidP="00247E77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468C6">
        <w:rPr>
          <w:rFonts w:asciiTheme="majorEastAsia" w:eastAsiaTheme="majorEastAsia" w:hAnsiTheme="majorEastAsia"/>
          <w:sz w:val="24"/>
          <w:szCs w:val="24"/>
        </w:rPr>
        <w:lastRenderedPageBreak/>
        <w:t>５．</w:t>
      </w:r>
      <w:r>
        <w:rPr>
          <w:rFonts w:asciiTheme="majorEastAsia" w:eastAsiaTheme="majorEastAsia" w:hAnsiTheme="majorEastAsia"/>
          <w:sz w:val="24"/>
          <w:szCs w:val="24"/>
        </w:rPr>
        <w:t>経営</w:t>
      </w:r>
      <w:r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（平成30年）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（3年後）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8468C6" w:rsidRPr="007C0D27" w:rsidRDefault="008468C6" w:rsidP="00247E77">
      <w:pPr>
        <w:rPr>
          <w:rFonts w:asciiTheme="minorEastAsia" w:hAnsiTheme="minorEastAsia" w:hint="eastAsia"/>
          <w:sz w:val="24"/>
          <w:szCs w:val="24"/>
        </w:rPr>
      </w:pP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58" w:rsidRDefault="00682D58" w:rsidP="00747A64">
      <w:r>
        <w:separator/>
      </w:r>
    </w:p>
  </w:endnote>
  <w:endnote w:type="continuationSeparator" w:id="0">
    <w:p w:rsidR="00682D58" w:rsidRDefault="00682D58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58" w:rsidRDefault="00682D58" w:rsidP="00747A64">
      <w:r>
        <w:separator/>
      </w:r>
    </w:p>
  </w:footnote>
  <w:footnote w:type="continuationSeparator" w:id="0">
    <w:p w:rsidR="00682D58" w:rsidRDefault="00682D58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247E77"/>
    <w:rsid w:val="00281523"/>
    <w:rsid w:val="0030369D"/>
    <w:rsid w:val="00304BFB"/>
    <w:rsid w:val="00331FA5"/>
    <w:rsid w:val="005002F1"/>
    <w:rsid w:val="00575CC3"/>
    <w:rsid w:val="005D54DF"/>
    <w:rsid w:val="00602DF0"/>
    <w:rsid w:val="00682D58"/>
    <w:rsid w:val="00747A64"/>
    <w:rsid w:val="007C0D27"/>
    <w:rsid w:val="007C4350"/>
    <w:rsid w:val="00837084"/>
    <w:rsid w:val="008468C6"/>
    <w:rsid w:val="008B3716"/>
    <w:rsid w:val="008D106D"/>
    <w:rsid w:val="009C5AC4"/>
    <w:rsid w:val="00B44872"/>
    <w:rsid w:val="00C354FC"/>
    <w:rsid w:val="00C61B0B"/>
    <w:rsid w:val="00CC6B19"/>
    <w:rsid w:val="00DE28C0"/>
    <w:rsid w:val="00E17114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9</cp:revision>
  <dcterms:created xsi:type="dcterms:W3CDTF">2018-01-18T04:51:00Z</dcterms:created>
  <dcterms:modified xsi:type="dcterms:W3CDTF">2018-04-18T23:18:00Z</dcterms:modified>
</cp:coreProperties>
</file>